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E9" w:rsidRPr="00910AFF" w:rsidRDefault="004570B6" w:rsidP="004570B6">
      <w:pPr>
        <w:spacing w:before="100" w:beforeAutospacing="1" w:after="100" w:afterAutospacing="1" w:line="240" w:lineRule="auto"/>
        <w:outlineLvl w:val="0"/>
        <w:rPr>
          <w:rFonts w:ascii="Times New Roman" w:eastAsia="Times New Roman" w:hAnsi="Times New Roman" w:cs="Times New Roman"/>
          <w:b/>
          <w:bCs/>
          <w:color w:val="FF0000"/>
          <w:kern w:val="36"/>
          <w:sz w:val="36"/>
          <w:szCs w:val="36"/>
          <w:u w:val="single"/>
          <w:lang w:eastAsia="cs-CZ"/>
        </w:rPr>
      </w:pPr>
      <w:r w:rsidRPr="00910AFF">
        <w:rPr>
          <w:rFonts w:ascii="Times New Roman" w:eastAsia="Times New Roman" w:hAnsi="Times New Roman" w:cs="Times New Roman"/>
          <w:b/>
          <w:bCs/>
          <w:color w:val="FF0000"/>
          <w:kern w:val="36"/>
          <w:sz w:val="36"/>
          <w:szCs w:val="36"/>
          <w:u w:val="single"/>
          <w:lang w:eastAsia="cs-CZ"/>
        </w:rPr>
        <w:t>Závazné všeobecné smluvní podmínky</w:t>
      </w:r>
      <w:r w:rsidR="00046CC2" w:rsidRPr="00910AFF">
        <w:rPr>
          <w:rFonts w:ascii="Times New Roman" w:eastAsia="Times New Roman" w:hAnsi="Times New Roman" w:cs="Times New Roman"/>
          <w:b/>
          <w:bCs/>
          <w:color w:val="FF0000"/>
          <w:kern w:val="36"/>
          <w:sz w:val="36"/>
          <w:szCs w:val="36"/>
          <w:u w:val="single"/>
          <w:lang w:eastAsia="cs-CZ"/>
        </w:rPr>
        <w:br/>
      </w:r>
    </w:p>
    <w:p w:rsidR="004570B6" w:rsidRPr="00910AFF"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10AFF">
        <w:rPr>
          <w:rFonts w:ascii="Times New Roman" w:eastAsia="Times New Roman" w:hAnsi="Times New Roman" w:cs="Times New Roman"/>
          <w:b/>
          <w:bCs/>
          <w:color w:val="000000"/>
          <w:sz w:val="24"/>
          <w:szCs w:val="24"/>
          <w:lang w:eastAsia="cs-CZ"/>
        </w:rPr>
        <w:t>1. Vznik smluvního vztahu</w:t>
      </w:r>
    </w:p>
    <w:p w:rsidR="004570B6" w:rsidRPr="00910AFF"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 xml:space="preserve">Smluvní vztah mezi nájemcem a pronajímatelem se řídí ustanoveními občanského a níže uvedenými všeobecnými podmínkami, což nájemce stvrzuje odesláním závazné objednávky, která je uveřejněna na internetových stránkách </w:t>
      </w:r>
      <w:hyperlink r:id="rId5" w:history="1">
        <w:r w:rsidR="00BB556F" w:rsidRPr="00910AFF">
          <w:rPr>
            <w:rStyle w:val="Hypertextovodkaz"/>
            <w:rFonts w:ascii="Times New Roman" w:eastAsia="Times New Roman" w:hAnsi="Times New Roman" w:cs="Times New Roman"/>
            <w:sz w:val="24"/>
            <w:szCs w:val="24"/>
            <w:lang w:eastAsia="cs-CZ"/>
          </w:rPr>
          <w:t>www.chatahavaj.cz</w:t>
        </w:r>
      </w:hyperlink>
      <w:r w:rsidR="00B52B88" w:rsidRPr="00910AFF">
        <w:rPr>
          <w:rFonts w:ascii="Times New Roman" w:eastAsia="Times New Roman" w:hAnsi="Times New Roman" w:cs="Times New Roman"/>
          <w:color w:val="000000"/>
          <w:sz w:val="24"/>
          <w:szCs w:val="24"/>
          <w:lang w:eastAsia="cs-CZ"/>
        </w:rPr>
        <w:t xml:space="preserve"> .</w:t>
      </w:r>
      <w:r w:rsidRPr="00910AFF">
        <w:rPr>
          <w:rFonts w:ascii="Times New Roman" w:eastAsia="Times New Roman" w:hAnsi="Times New Roman" w:cs="Times New Roman"/>
          <w:color w:val="000000"/>
          <w:sz w:val="24"/>
          <w:szCs w:val="24"/>
          <w:lang w:eastAsia="cs-CZ"/>
        </w:rPr>
        <w:t>Smluvní vztah vzniká odesláním objednávky služeb a prokázáním zaplacení zál</w:t>
      </w:r>
      <w:bookmarkStart w:id="0" w:name="_GoBack"/>
      <w:bookmarkEnd w:id="0"/>
      <w:r w:rsidRPr="00910AFF">
        <w:rPr>
          <w:rFonts w:ascii="Times New Roman" w:eastAsia="Times New Roman" w:hAnsi="Times New Roman" w:cs="Times New Roman"/>
          <w:color w:val="000000"/>
          <w:sz w:val="24"/>
          <w:szCs w:val="24"/>
          <w:lang w:eastAsia="cs-CZ"/>
        </w:rPr>
        <w:t>ohy. Nájemce odpovídá za pravdivost údajů, které uvádí v objednávce. Případné změny údajů (zejména počtu osob) je nájemce povinen neprodleně oznámit majiteli chalupy.</w:t>
      </w:r>
    </w:p>
    <w:p w:rsidR="00C93FE9" w:rsidRPr="00910AFF" w:rsidRDefault="00C93FE9"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4570B6" w:rsidRPr="00910AFF"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10AFF">
        <w:rPr>
          <w:rFonts w:ascii="Times New Roman" w:eastAsia="Times New Roman" w:hAnsi="Times New Roman" w:cs="Times New Roman"/>
          <w:b/>
          <w:bCs/>
          <w:color w:val="000000"/>
          <w:sz w:val="24"/>
          <w:szCs w:val="24"/>
          <w:lang w:eastAsia="cs-CZ"/>
        </w:rPr>
        <w:t>2. Způsob objednávání a placení</w:t>
      </w:r>
    </w:p>
    <w:p w:rsidR="004570B6" w:rsidRPr="00910AFF"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 xml:space="preserve">První zálohu ve výši 50 % z </w:t>
      </w:r>
      <w:r w:rsidR="00F644A9" w:rsidRPr="00910AFF">
        <w:rPr>
          <w:rFonts w:ascii="Times New Roman" w:eastAsia="Times New Roman" w:hAnsi="Times New Roman" w:cs="Times New Roman"/>
          <w:color w:val="000000"/>
          <w:sz w:val="24"/>
          <w:szCs w:val="24"/>
          <w:lang w:eastAsia="cs-CZ"/>
        </w:rPr>
        <w:t>celkové</w:t>
      </w:r>
      <w:r w:rsidRPr="00910AFF">
        <w:rPr>
          <w:rFonts w:ascii="Times New Roman" w:eastAsia="Times New Roman" w:hAnsi="Times New Roman" w:cs="Times New Roman"/>
          <w:color w:val="000000"/>
          <w:sz w:val="24"/>
          <w:szCs w:val="24"/>
          <w:lang w:eastAsia="cs-CZ"/>
        </w:rPr>
        <w:t xml:space="preserve"> ceny objednaných služeb hra</w:t>
      </w:r>
      <w:r w:rsidR="00F644A9" w:rsidRPr="00910AFF">
        <w:rPr>
          <w:rFonts w:ascii="Times New Roman" w:eastAsia="Times New Roman" w:hAnsi="Times New Roman" w:cs="Times New Roman"/>
          <w:color w:val="000000"/>
          <w:sz w:val="24"/>
          <w:szCs w:val="24"/>
          <w:lang w:eastAsia="cs-CZ"/>
        </w:rPr>
        <w:t>dí nájemce při objednání pobytu na účet pronajímatele.</w:t>
      </w:r>
      <w:r w:rsidRPr="00910AFF">
        <w:rPr>
          <w:rFonts w:ascii="Times New Roman" w:eastAsia="Times New Roman" w:hAnsi="Times New Roman" w:cs="Times New Roman"/>
          <w:color w:val="000000"/>
          <w:sz w:val="24"/>
          <w:szCs w:val="24"/>
          <w:lang w:eastAsia="cs-CZ"/>
        </w:rPr>
        <w:t xml:space="preserve"> Jejím uhrazením mu vzniká nárok na rezervaci objednaných služeb. Při jejím uhrazení nájemce obdrží emailem potvrzení o zaplacení. Druhou zálohu – částku zbývající do celkové ceny objednaných služeb hradí nájemce </w:t>
      </w:r>
      <w:r w:rsidR="00F644A9" w:rsidRPr="00910AFF">
        <w:rPr>
          <w:rFonts w:ascii="Times New Roman" w:eastAsia="Times New Roman" w:hAnsi="Times New Roman" w:cs="Times New Roman"/>
          <w:color w:val="000000"/>
          <w:sz w:val="24"/>
          <w:szCs w:val="24"/>
          <w:lang w:eastAsia="cs-CZ"/>
        </w:rPr>
        <w:t>nejpozději 5 dní před příjezdem na účet pronajímatele.</w:t>
      </w:r>
      <w:r w:rsidR="00EA5632" w:rsidRPr="00910AFF">
        <w:rPr>
          <w:rFonts w:ascii="Times New Roman" w:eastAsia="Times New Roman" w:hAnsi="Times New Roman" w:cs="Times New Roman"/>
          <w:color w:val="000000"/>
          <w:sz w:val="24"/>
          <w:szCs w:val="24"/>
          <w:lang w:eastAsia="cs-CZ"/>
        </w:rPr>
        <w:t xml:space="preserve"> </w:t>
      </w:r>
      <w:r w:rsidRPr="00910AFF">
        <w:rPr>
          <w:rFonts w:ascii="Times New Roman" w:eastAsia="Times New Roman" w:hAnsi="Times New Roman" w:cs="Times New Roman"/>
          <w:color w:val="000000"/>
          <w:sz w:val="24"/>
          <w:szCs w:val="24"/>
          <w:lang w:eastAsia="cs-CZ"/>
        </w:rPr>
        <w:t xml:space="preserve">Případný doplatek za další služby (spotřebovaná energie </w:t>
      </w:r>
      <w:r w:rsidR="00EA5632" w:rsidRPr="00910AFF">
        <w:rPr>
          <w:rFonts w:ascii="Times New Roman" w:eastAsia="Times New Roman" w:hAnsi="Times New Roman" w:cs="Times New Roman"/>
          <w:color w:val="000000"/>
          <w:sz w:val="24"/>
          <w:szCs w:val="24"/>
          <w:lang w:eastAsia="cs-CZ"/>
        </w:rPr>
        <w:t xml:space="preserve">navíc </w:t>
      </w:r>
      <w:r w:rsidRPr="00910AFF">
        <w:rPr>
          <w:rFonts w:ascii="Times New Roman" w:eastAsia="Times New Roman" w:hAnsi="Times New Roman" w:cs="Times New Roman"/>
          <w:color w:val="000000"/>
          <w:sz w:val="24"/>
          <w:szCs w:val="24"/>
          <w:lang w:eastAsia="cs-CZ"/>
        </w:rPr>
        <w:t>apod.) hradí nájemce na místě přímo pronajímateli. Po skončení pobytu vystavíme na vyžádání daňový doklad.</w:t>
      </w:r>
    </w:p>
    <w:p w:rsidR="00C93FE9" w:rsidRPr="00910AFF" w:rsidRDefault="00C93FE9"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4570B6" w:rsidRPr="00910AFF"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10AFF">
        <w:rPr>
          <w:rFonts w:ascii="Times New Roman" w:eastAsia="Times New Roman" w:hAnsi="Times New Roman" w:cs="Times New Roman"/>
          <w:b/>
          <w:bCs/>
          <w:color w:val="000000"/>
          <w:sz w:val="24"/>
          <w:szCs w:val="24"/>
          <w:lang w:eastAsia="cs-CZ"/>
        </w:rPr>
        <w:t>3. Odpovědnost a reklamace</w:t>
      </w:r>
    </w:p>
    <w:p w:rsidR="004570B6" w:rsidRPr="00910AFF"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Za poskytnutí objednaných služeb i jejich kvalitu a z</w:t>
      </w:r>
      <w:r w:rsidR="008E766F" w:rsidRPr="00910AFF">
        <w:rPr>
          <w:rFonts w:ascii="Times New Roman" w:eastAsia="Times New Roman" w:hAnsi="Times New Roman" w:cs="Times New Roman"/>
          <w:color w:val="000000"/>
          <w:sz w:val="24"/>
          <w:szCs w:val="24"/>
          <w:lang w:eastAsia="cs-CZ"/>
        </w:rPr>
        <w:t>a pravdivost informací o chatě</w:t>
      </w:r>
      <w:r w:rsidRPr="00910AFF">
        <w:rPr>
          <w:rFonts w:ascii="Times New Roman" w:eastAsia="Times New Roman" w:hAnsi="Times New Roman" w:cs="Times New Roman"/>
          <w:color w:val="000000"/>
          <w:sz w:val="24"/>
          <w:szCs w:val="24"/>
          <w:lang w:eastAsia="cs-CZ"/>
        </w:rPr>
        <w:t xml:space="preserve"> ručí pronajímatel. Případné reklamace je nájemce oprávněn uplatňovat pouze v době pobytu. V okamžiku vzniku reklamace musí být proveden zápis mezi zákazníkem a majitelem, a to včetně potvrzení nečerpaných služeb. Tyto doklady musí být součástí reklamace, bez nich nelze reklamaci uplatnit. Při porušení povinností nájemce dle těchto „Závazných všeobecných smluvních podmínek“- např. uvedením nepravdivých informací v objednávce (počet osob, domácí zvíře apod.) může být ubytovatelem na místě požadována finanční kompenzace, případně, nedojde-li k dohodě o finanční kompenzaci, je pronajímatel oprávněn okamžitě ukončit smluvní poměr a vykázat z chalupy všechny osoby, které jsou zde přítomny společně s nájemcem. Obdobně je pronajímatel oprávněn postupovat i v případě opakovaného nebo hrubého porušení povinností daných obecně závaznými právními předpisy (např. poškozování cizího majetku, hrubé narušování nočního klidu apod.).</w:t>
      </w:r>
    </w:p>
    <w:p w:rsidR="00C93FE9" w:rsidRPr="00910AFF" w:rsidRDefault="00C93FE9"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4570B6" w:rsidRPr="00910AFF"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10AFF">
        <w:rPr>
          <w:rFonts w:ascii="Times New Roman" w:eastAsia="Times New Roman" w:hAnsi="Times New Roman" w:cs="Times New Roman"/>
          <w:b/>
          <w:bCs/>
          <w:color w:val="000000"/>
          <w:sz w:val="24"/>
          <w:szCs w:val="24"/>
          <w:lang w:eastAsia="cs-CZ"/>
        </w:rPr>
        <w:t>4. Pojištění</w:t>
      </w:r>
    </w:p>
    <w:p w:rsidR="004570B6" w:rsidRPr="00910AFF" w:rsidRDefault="008E766F"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Chata</w:t>
      </w:r>
      <w:r w:rsidR="004570B6" w:rsidRPr="00910AFF">
        <w:rPr>
          <w:rFonts w:ascii="Times New Roman" w:eastAsia="Times New Roman" w:hAnsi="Times New Roman" w:cs="Times New Roman"/>
          <w:color w:val="000000"/>
          <w:sz w:val="24"/>
          <w:szCs w:val="24"/>
          <w:lang w:eastAsia="cs-CZ"/>
        </w:rPr>
        <w:t xml:space="preserve"> je pojištěna dle obvyklých podmínek pro pojištění nemovitostí (požár apod.). Pojištění se nevztahuje na úmyslné nebo neúmyslné poškození majetku pronajímatele nebo poškození zdraví nájemce. Za účelem pojištění zdraví či odpovědnosti doporučujeme nechat se před nástupem pojistit běžným komerčním pojištěním pro dovolenou, odpovědnost apod.</w:t>
      </w:r>
    </w:p>
    <w:p w:rsidR="004570B6" w:rsidRPr="00910AFF" w:rsidRDefault="004570B6" w:rsidP="004570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lastRenderedPageBreak/>
        <w:t>a) Nájemce podpisem smlouvy o nájmu potvrzuje, že je po dobu pobytu v ní pojištěn z odpovědnosti za způsobenou škodu u kreditního pojišťovacího ústavu a to v takovém rozsahu a výši, aby jakékoli škody jím způsobené na majetku pronajímatele byly tímto pojištěním zcela kryty.</w:t>
      </w:r>
    </w:p>
    <w:p w:rsidR="004570B6" w:rsidRPr="00910AFF" w:rsidRDefault="004570B6" w:rsidP="004570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b) O případné způsobené škodě bude sepsán, okamžitě po jejím zjištění, škodní protokol, který podepíše nájemce a pronajímatel. V protokolu bude způsobená škoda popsána s určením její předpokládané výše a rozsahu. Protokol bude podepsán oběma stranami a o škodě bude pořízena fotodokumentace.</w:t>
      </w:r>
    </w:p>
    <w:p w:rsidR="004570B6" w:rsidRPr="00910AFF" w:rsidRDefault="004570B6" w:rsidP="004570B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c) Nájemce se zavazuje poskytnout pronajímateli maximální součinnost při následném ohlášení škody na pojišťovnu a sanaci následků pojistné události.</w:t>
      </w:r>
    </w:p>
    <w:p w:rsidR="00C93FE9" w:rsidRPr="00910AFF" w:rsidRDefault="00C93FE9" w:rsidP="00C93FE9">
      <w:pPr>
        <w:spacing w:before="100" w:beforeAutospacing="1" w:after="100" w:afterAutospacing="1" w:line="240" w:lineRule="auto"/>
        <w:ind w:left="720"/>
        <w:rPr>
          <w:rFonts w:ascii="Times New Roman" w:eastAsia="Times New Roman" w:hAnsi="Times New Roman" w:cs="Times New Roman"/>
          <w:color w:val="000000"/>
          <w:sz w:val="24"/>
          <w:szCs w:val="24"/>
          <w:lang w:eastAsia="cs-CZ"/>
        </w:rPr>
      </w:pPr>
    </w:p>
    <w:p w:rsidR="004570B6" w:rsidRPr="00910AFF"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10AFF">
        <w:rPr>
          <w:rFonts w:ascii="Times New Roman" w:eastAsia="Times New Roman" w:hAnsi="Times New Roman" w:cs="Times New Roman"/>
          <w:b/>
          <w:bCs/>
          <w:color w:val="000000"/>
          <w:sz w:val="24"/>
          <w:szCs w:val="24"/>
          <w:lang w:eastAsia="cs-CZ"/>
        </w:rPr>
        <w:t>5. Stornovací podmínky (stornopoplatek)</w:t>
      </w:r>
    </w:p>
    <w:p w:rsidR="004570B6" w:rsidRPr="00910AFF"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Nájemce má právo zrušit objednávku kdykoli před nástupem pobytu. Objednávku je možné zrušit pouze písemně a to výhradně osobou, která ji podávala a ze stejného emailu. Pro stanovení výše stornopoplatku je rozhodující datum doručení žádosti zaslané nájemcem emailem pronajímateli. Pokud není dodatkem stanoveno jinak, budou nájemci v případě zrušení objednávky účtovány následující stornopoplatky:</w:t>
      </w:r>
    </w:p>
    <w:p w:rsidR="00C93FE9" w:rsidRPr="00910AFF" w:rsidRDefault="00C93FE9" w:rsidP="00C93FE9">
      <w:pPr>
        <w:numPr>
          <w:ilvl w:val="1"/>
          <w:numId w:val="2"/>
        </w:numPr>
        <w:spacing w:after="0" w:line="300" w:lineRule="atLeast"/>
        <w:rPr>
          <w:rFonts w:ascii="Times New Roman" w:eastAsia="Times New Roman" w:hAnsi="Times New Roman" w:cs="Times New Roman"/>
          <w:sz w:val="24"/>
          <w:szCs w:val="24"/>
          <w:lang w:eastAsia="cs-CZ"/>
        </w:rPr>
      </w:pPr>
      <w:r w:rsidRPr="00910AFF">
        <w:rPr>
          <w:rFonts w:ascii="Times New Roman" w:eastAsia="Times New Roman" w:hAnsi="Times New Roman" w:cs="Times New Roman"/>
          <w:sz w:val="24"/>
          <w:szCs w:val="24"/>
          <w:lang w:eastAsia="cs-CZ"/>
        </w:rPr>
        <w:t xml:space="preserve">30 </w:t>
      </w:r>
      <w:proofErr w:type="gramStart"/>
      <w:r w:rsidRPr="00910AFF">
        <w:rPr>
          <w:rFonts w:ascii="Times New Roman" w:eastAsia="Times New Roman" w:hAnsi="Times New Roman" w:cs="Times New Roman"/>
          <w:sz w:val="24"/>
          <w:szCs w:val="24"/>
          <w:lang w:eastAsia="cs-CZ"/>
        </w:rPr>
        <w:t>dní ....... 10%</w:t>
      </w:r>
      <w:proofErr w:type="gramEnd"/>
      <w:r w:rsidRPr="00910AFF">
        <w:rPr>
          <w:rFonts w:ascii="Times New Roman" w:eastAsia="Times New Roman" w:hAnsi="Times New Roman" w:cs="Times New Roman"/>
          <w:sz w:val="24"/>
          <w:szCs w:val="24"/>
          <w:lang w:eastAsia="cs-CZ"/>
        </w:rPr>
        <w:t xml:space="preserve"> z předem stanovené ceny za ubytování / platí pro zákazníky, kteří potvrdili závaznou objednávku na pobyt!</w:t>
      </w:r>
    </w:p>
    <w:p w:rsidR="00C93FE9" w:rsidRPr="00910AFF" w:rsidRDefault="00C93FE9" w:rsidP="00C93FE9">
      <w:pPr>
        <w:numPr>
          <w:ilvl w:val="1"/>
          <w:numId w:val="2"/>
        </w:numPr>
        <w:spacing w:after="0" w:line="300" w:lineRule="atLeast"/>
        <w:rPr>
          <w:rFonts w:ascii="Times New Roman" w:eastAsia="Times New Roman" w:hAnsi="Times New Roman" w:cs="Times New Roman"/>
          <w:sz w:val="24"/>
          <w:szCs w:val="24"/>
          <w:lang w:eastAsia="cs-CZ"/>
        </w:rPr>
      </w:pPr>
      <w:r w:rsidRPr="00910AFF">
        <w:rPr>
          <w:rFonts w:ascii="Times New Roman" w:eastAsia="Times New Roman" w:hAnsi="Times New Roman" w:cs="Times New Roman"/>
          <w:sz w:val="24"/>
          <w:szCs w:val="24"/>
          <w:lang w:eastAsia="cs-CZ"/>
        </w:rPr>
        <w:t xml:space="preserve">29 až 14 </w:t>
      </w:r>
      <w:proofErr w:type="gramStart"/>
      <w:r w:rsidRPr="00910AFF">
        <w:rPr>
          <w:rFonts w:ascii="Times New Roman" w:eastAsia="Times New Roman" w:hAnsi="Times New Roman" w:cs="Times New Roman"/>
          <w:sz w:val="24"/>
          <w:szCs w:val="24"/>
          <w:lang w:eastAsia="cs-CZ"/>
        </w:rPr>
        <w:t>dní ....... 30%</w:t>
      </w:r>
      <w:proofErr w:type="gramEnd"/>
      <w:r w:rsidRPr="00910AFF">
        <w:rPr>
          <w:rFonts w:ascii="Times New Roman" w:eastAsia="Times New Roman" w:hAnsi="Times New Roman" w:cs="Times New Roman"/>
          <w:sz w:val="24"/>
          <w:szCs w:val="24"/>
          <w:lang w:eastAsia="cs-CZ"/>
        </w:rPr>
        <w:t xml:space="preserve"> z předem stanovené ceny za ubytování </w:t>
      </w:r>
      <w:r w:rsidRPr="00910AFF">
        <w:rPr>
          <w:rFonts w:ascii="Times New Roman" w:eastAsia="Times New Roman" w:hAnsi="Times New Roman" w:cs="Times New Roman"/>
          <w:sz w:val="24"/>
          <w:szCs w:val="24"/>
          <w:lang w:eastAsia="cs-CZ"/>
        </w:rPr>
        <w:br/>
        <w:t>/ platí pro zákazníky, kteří potvrdili závaznou objednávku na pobyt!</w:t>
      </w:r>
    </w:p>
    <w:p w:rsidR="00C93FE9" w:rsidRPr="00910AFF" w:rsidRDefault="00C93FE9" w:rsidP="00C93FE9">
      <w:pPr>
        <w:numPr>
          <w:ilvl w:val="1"/>
          <w:numId w:val="2"/>
        </w:numPr>
        <w:spacing w:after="0" w:line="300" w:lineRule="atLeast"/>
        <w:rPr>
          <w:rFonts w:ascii="Times New Roman" w:eastAsia="Times New Roman" w:hAnsi="Times New Roman" w:cs="Times New Roman"/>
          <w:sz w:val="24"/>
          <w:szCs w:val="24"/>
          <w:lang w:eastAsia="cs-CZ"/>
        </w:rPr>
      </w:pPr>
      <w:r w:rsidRPr="00910AFF">
        <w:rPr>
          <w:rFonts w:ascii="Times New Roman" w:eastAsia="Times New Roman" w:hAnsi="Times New Roman" w:cs="Times New Roman"/>
          <w:sz w:val="24"/>
          <w:szCs w:val="24"/>
          <w:lang w:eastAsia="cs-CZ"/>
        </w:rPr>
        <w:t xml:space="preserve">13 až 7 </w:t>
      </w:r>
      <w:proofErr w:type="gramStart"/>
      <w:r w:rsidRPr="00910AFF">
        <w:rPr>
          <w:rFonts w:ascii="Times New Roman" w:eastAsia="Times New Roman" w:hAnsi="Times New Roman" w:cs="Times New Roman"/>
          <w:sz w:val="24"/>
          <w:szCs w:val="24"/>
          <w:lang w:eastAsia="cs-CZ"/>
        </w:rPr>
        <w:t>dní ....... 50%</w:t>
      </w:r>
      <w:proofErr w:type="gramEnd"/>
      <w:r w:rsidRPr="00910AFF">
        <w:rPr>
          <w:rFonts w:ascii="Times New Roman" w:eastAsia="Times New Roman" w:hAnsi="Times New Roman" w:cs="Times New Roman"/>
          <w:sz w:val="24"/>
          <w:szCs w:val="24"/>
          <w:lang w:eastAsia="cs-CZ"/>
        </w:rPr>
        <w:t xml:space="preserve"> z předem stanovené ceny za ubytování </w:t>
      </w:r>
      <w:r w:rsidRPr="00910AFF">
        <w:rPr>
          <w:rFonts w:ascii="Times New Roman" w:eastAsia="Times New Roman" w:hAnsi="Times New Roman" w:cs="Times New Roman"/>
          <w:sz w:val="24"/>
          <w:szCs w:val="24"/>
          <w:lang w:eastAsia="cs-CZ"/>
        </w:rPr>
        <w:br/>
        <w:t>/ platí pro zákazníky, kteří potvrdili závaznou objednávku na pobyt!</w:t>
      </w:r>
    </w:p>
    <w:p w:rsidR="00C93FE9" w:rsidRPr="00910AFF" w:rsidRDefault="00C93FE9" w:rsidP="00C93FE9">
      <w:pPr>
        <w:numPr>
          <w:ilvl w:val="1"/>
          <w:numId w:val="2"/>
        </w:numPr>
        <w:spacing w:after="0" w:line="300" w:lineRule="atLeast"/>
        <w:rPr>
          <w:rFonts w:ascii="Times New Roman" w:eastAsia="Times New Roman" w:hAnsi="Times New Roman" w:cs="Times New Roman"/>
          <w:sz w:val="24"/>
          <w:szCs w:val="24"/>
          <w:lang w:eastAsia="cs-CZ"/>
        </w:rPr>
      </w:pPr>
      <w:r w:rsidRPr="00910AFF">
        <w:rPr>
          <w:rFonts w:ascii="Times New Roman" w:eastAsia="Times New Roman" w:hAnsi="Times New Roman" w:cs="Times New Roman"/>
          <w:sz w:val="24"/>
          <w:szCs w:val="24"/>
          <w:lang w:eastAsia="cs-CZ"/>
        </w:rPr>
        <w:t xml:space="preserve">6 až 1 </w:t>
      </w:r>
      <w:proofErr w:type="gramStart"/>
      <w:r w:rsidRPr="00910AFF">
        <w:rPr>
          <w:rFonts w:ascii="Times New Roman" w:eastAsia="Times New Roman" w:hAnsi="Times New Roman" w:cs="Times New Roman"/>
          <w:sz w:val="24"/>
          <w:szCs w:val="24"/>
          <w:lang w:eastAsia="cs-CZ"/>
        </w:rPr>
        <w:t>den ....... 100%</w:t>
      </w:r>
      <w:proofErr w:type="gramEnd"/>
      <w:r w:rsidRPr="00910AFF">
        <w:rPr>
          <w:rFonts w:ascii="Times New Roman" w:eastAsia="Times New Roman" w:hAnsi="Times New Roman" w:cs="Times New Roman"/>
          <w:sz w:val="24"/>
          <w:szCs w:val="24"/>
          <w:lang w:eastAsia="cs-CZ"/>
        </w:rPr>
        <w:t xml:space="preserve"> z předem stanovené ceny za ubytování</w:t>
      </w:r>
      <w:r w:rsidRPr="00910AFF">
        <w:rPr>
          <w:rFonts w:ascii="Times New Roman" w:eastAsia="Times New Roman" w:hAnsi="Times New Roman" w:cs="Times New Roman"/>
          <w:sz w:val="24"/>
          <w:szCs w:val="24"/>
          <w:lang w:eastAsia="cs-CZ"/>
        </w:rPr>
        <w:br/>
        <w:t xml:space="preserve"> / platí pro zákazníky, kteří potvrdili závaznou objednávku na pobyt! Pokud zákazník nenastoupí pobyt či nezahájí čerpání služeb a tuto skutečnost písemně neoznámí, bude mu účtován storno poplatek ve výši 100% z předem stanovené ceny za ubytování. </w:t>
      </w:r>
      <w:r w:rsidRPr="00910AFF">
        <w:rPr>
          <w:rFonts w:ascii="Times New Roman" w:hAnsi="Times New Roman" w:cs="Times New Roman"/>
          <w:sz w:val="24"/>
          <w:szCs w:val="24"/>
        </w:rPr>
        <w:t xml:space="preserve">100% stornopoplatek z objednaných služeb se vztahuje i na případné předčasné ukončení pobytu v jeho průběhu a nájemci tím nevzniká žádný nárok na vrácení již zaplacené částky. </w:t>
      </w:r>
    </w:p>
    <w:p w:rsidR="00C93FE9" w:rsidRPr="00910AFF" w:rsidRDefault="00C93FE9" w:rsidP="00C93FE9">
      <w:pPr>
        <w:spacing w:before="100" w:beforeAutospacing="1" w:after="100" w:afterAutospacing="1" w:line="240" w:lineRule="auto"/>
        <w:rPr>
          <w:rFonts w:ascii="Times New Roman" w:eastAsia="Times New Roman" w:hAnsi="Times New Roman" w:cs="Times New Roman"/>
          <w:color w:val="FF0000"/>
          <w:sz w:val="24"/>
          <w:szCs w:val="24"/>
          <w:lang w:eastAsia="cs-CZ"/>
        </w:rPr>
      </w:pPr>
    </w:p>
    <w:p w:rsidR="004570B6" w:rsidRPr="00910AFF"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10AFF">
        <w:rPr>
          <w:rFonts w:ascii="Times New Roman" w:eastAsia="Times New Roman" w:hAnsi="Times New Roman" w:cs="Times New Roman"/>
          <w:b/>
          <w:bCs/>
          <w:color w:val="000000"/>
          <w:sz w:val="24"/>
          <w:szCs w:val="24"/>
          <w:lang w:eastAsia="cs-CZ"/>
        </w:rPr>
        <w:t>6. Osobní data zákazníka</w:t>
      </w:r>
    </w:p>
    <w:p w:rsidR="004570B6" w:rsidRPr="00910AFF"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Nájemce odesláním vyplněné objednávky emailem potvrzuje svůj souhlas s manipulací s jeho osobními daty pro účely evidence ubytovaných, dále pro účely účetnictví ve smyslu daňových zákonů ČR. Pronajímatel se zároveň zavazuje, že neposkytne osobní údaje nájemce třetí straně.</w:t>
      </w:r>
    </w:p>
    <w:p w:rsidR="00C93FE9" w:rsidRDefault="00C93FE9"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910AFF" w:rsidRDefault="00910AFF"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910AFF" w:rsidRPr="00910AFF" w:rsidRDefault="00910AFF"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4570B6" w:rsidRPr="00910AFF"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10AFF">
        <w:rPr>
          <w:rFonts w:ascii="Times New Roman" w:eastAsia="Times New Roman" w:hAnsi="Times New Roman" w:cs="Times New Roman"/>
          <w:b/>
          <w:bCs/>
          <w:color w:val="000000"/>
          <w:sz w:val="24"/>
          <w:szCs w:val="24"/>
          <w:lang w:eastAsia="cs-CZ"/>
        </w:rPr>
        <w:lastRenderedPageBreak/>
        <w:t>7. Závěrečná ustanovení</w:t>
      </w:r>
    </w:p>
    <w:p w:rsidR="004570B6" w:rsidRPr="00910AFF"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b/>
          <w:bCs/>
          <w:color w:val="000000"/>
          <w:sz w:val="24"/>
          <w:szCs w:val="24"/>
          <w:lang w:eastAsia="cs-CZ"/>
        </w:rPr>
        <w:t>Tyto „Závazné všeobecné smluvní podmínky“</w:t>
      </w:r>
      <w:r w:rsidR="00F644A9" w:rsidRPr="00910AFF">
        <w:rPr>
          <w:rFonts w:ascii="Times New Roman" w:eastAsia="Times New Roman" w:hAnsi="Times New Roman" w:cs="Times New Roman"/>
          <w:b/>
          <w:bCs/>
          <w:color w:val="000000"/>
          <w:sz w:val="24"/>
          <w:szCs w:val="24"/>
          <w:lang w:eastAsia="cs-CZ"/>
        </w:rPr>
        <w:t xml:space="preserve"> nabývají účinnosti dne </w:t>
      </w:r>
      <w:proofErr w:type="gramStart"/>
      <w:r w:rsidR="00F644A9" w:rsidRPr="00910AFF">
        <w:rPr>
          <w:rFonts w:ascii="Times New Roman" w:eastAsia="Times New Roman" w:hAnsi="Times New Roman" w:cs="Times New Roman"/>
          <w:b/>
          <w:bCs/>
          <w:color w:val="000000"/>
          <w:sz w:val="24"/>
          <w:szCs w:val="24"/>
          <w:lang w:eastAsia="cs-CZ"/>
        </w:rPr>
        <w:t>1.1.2021</w:t>
      </w:r>
      <w:proofErr w:type="gramEnd"/>
      <w:r w:rsidR="008E766F" w:rsidRPr="00910AFF">
        <w:rPr>
          <w:rFonts w:ascii="Times New Roman" w:eastAsia="Times New Roman" w:hAnsi="Times New Roman" w:cs="Times New Roman"/>
          <w:color w:val="000000"/>
          <w:sz w:val="24"/>
          <w:szCs w:val="24"/>
          <w:lang w:eastAsia="cs-CZ"/>
        </w:rPr>
        <w:t> a jsou nedílnou součástí „Smlou</w:t>
      </w:r>
      <w:r w:rsidRPr="00910AFF">
        <w:rPr>
          <w:rFonts w:ascii="Times New Roman" w:eastAsia="Times New Roman" w:hAnsi="Times New Roman" w:cs="Times New Roman"/>
          <w:color w:val="000000"/>
          <w:sz w:val="24"/>
          <w:szCs w:val="24"/>
          <w:lang w:eastAsia="cs-CZ"/>
        </w:rPr>
        <w:t xml:space="preserve">vy o pronájmu“ . Nájemce odesláním emailové objednávky potvrzuje, že si tyto „Závazné všeobecné smluvní podmínky“ přečetl a souhlasí s nimi. Tyto „Závazné všeobecné smluvní podmínky“ jsou uveřejněny na internetových stránkách </w:t>
      </w:r>
      <w:hyperlink r:id="rId6" w:history="1">
        <w:r w:rsidR="00BB556F" w:rsidRPr="00910AFF">
          <w:rPr>
            <w:rStyle w:val="Hypertextovodkaz"/>
            <w:rFonts w:ascii="Times New Roman" w:eastAsia="Times New Roman" w:hAnsi="Times New Roman" w:cs="Times New Roman"/>
            <w:sz w:val="24"/>
            <w:szCs w:val="24"/>
            <w:lang w:eastAsia="cs-CZ"/>
          </w:rPr>
          <w:t>www.chatahavaj.cz</w:t>
        </w:r>
      </w:hyperlink>
      <w:r w:rsidRPr="00910AFF">
        <w:rPr>
          <w:rFonts w:ascii="Times New Roman" w:eastAsia="Times New Roman" w:hAnsi="Times New Roman" w:cs="Times New Roman"/>
          <w:color w:val="000000"/>
          <w:sz w:val="24"/>
          <w:szCs w:val="24"/>
          <w:lang w:eastAsia="cs-CZ"/>
        </w:rPr>
        <w:t xml:space="preserve"> nájemce</w:t>
      </w:r>
      <w:r w:rsidR="00141A81" w:rsidRPr="00910AFF">
        <w:rPr>
          <w:rFonts w:ascii="Times New Roman" w:eastAsia="Times New Roman" w:hAnsi="Times New Roman" w:cs="Times New Roman"/>
          <w:color w:val="000000"/>
          <w:sz w:val="24"/>
          <w:szCs w:val="24"/>
          <w:lang w:eastAsia="cs-CZ"/>
        </w:rPr>
        <w:t>. V</w:t>
      </w:r>
      <w:r w:rsidRPr="00910AFF">
        <w:rPr>
          <w:rFonts w:ascii="Times New Roman" w:eastAsia="Times New Roman" w:hAnsi="Times New Roman" w:cs="Times New Roman"/>
          <w:color w:val="000000"/>
          <w:sz w:val="24"/>
          <w:szCs w:val="24"/>
          <w:lang w:eastAsia="cs-CZ"/>
        </w:rPr>
        <w:t>šechny osoby užívající nemovitost společně potvrzují, že jsou s nimi seznámeni.</w:t>
      </w:r>
    </w:p>
    <w:p w:rsidR="004570B6" w:rsidRPr="00910AFF" w:rsidRDefault="004570B6" w:rsidP="004570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 xml:space="preserve">a) Nemovitost a její movité vybavení budou předány dle </w:t>
      </w:r>
      <w:r w:rsidRPr="00910AFF">
        <w:rPr>
          <w:rFonts w:ascii="Times New Roman" w:eastAsia="Times New Roman" w:hAnsi="Times New Roman" w:cs="Times New Roman"/>
          <w:sz w:val="24"/>
          <w:szCs w:val="24"/>
          <w:lang w:eastAsia="cs-CZ"/>
        </w:rPr>
        <w:t>Seznamu movitého majetku – INVENTÁŘE, který je volně dostupný v budově</w:t>
      </w:r>
      <w:r w:rsidRPr="00910AFF">
        <w:rPr>
          <w:rFonts w:ascii="Times New Roman" w:eastAsia="Times New Roman" w:hAnsi="Times New Roman" w:cs="Times New Roman"/>
          <w:color w:val="000000"/>
          <w:sz w:val="24"/>
          <w:szCs w:val="24"/>
          <w:lang w:eastAsia="cs-CZ"/>
        </w:rPr>
        <w:t>. Veškerý movitý majetek uvedený v INVENTÁŘI bude předán bez závad, funkční a v pořádku, což obě strany stvrdí podpisem. Pokud bude něco při předání (převzetí) a porovnání soupisu po pobytu chybět či bude rozbité, poškozené či nefunkční, je nájemce povinen uhradit škodu v hotovosti při předání objektu. K tomuto úč</w:t>
      </w:r>
      <w:r w:rsidR="008E766F" w:rsidRPr="00910AFF">
        <w:rPr>
          <w:rFonts w:ascii="Times New Roman" w:eastAsia="Times New Roman" w:hAnsi="Times New Roman" w:cs="Times New Roman"/>
          <w:color w:val="000000"/>
          <w:sz w:val="24"/>
          <w:szCs w:val="24"/>
          <w:lang w:eastAsia="cs-CZ"/>
        </w:rPr>
        <w:t>elu slouží kauce ve výši 4</w:t>
      </w:r>
      <w:r w:rsidRPr="00910AFF">
        <w:rPr>
          <w:rFonts w:ascii="Times New Roman" w:eastAsia="Times New Roman" w:hAnsi="Times New Roman" w:cs="Times New Roman"/>
          <w:color w:val="000000"/>
          <w:sz w:val="24"/>
          <w:szCs w:val="24"/>
          <w:lang w:eastAsia="cs-CZ"/>
        </w:rPr>
        <w:t>.000 Kč, kterou skládá nájemce při převzetí objektu. V případě,</w:t>
      </w:r>
      <w:r w:rsidR="008E766F" w:rsidRPr="00910AFF">
        <w:rPr>
          <w:rFonts w:ascii="Times New Roman" w:eastAsia="Times New Roman" w:hAnsi="Times New Roman" w:cs="Times New Roman"/>
          <w:color w:val="000000"/>
          <w:sz w:val="24"/>
          <w:szCs w:val="24"/>
          <w:lang w:eastAsia="cs-CZ"/>
        </w:rPr>
        <w:t xml:space="preserve"> že bude škoda vyšší než kauce 4</w:t>
      </w:r>
      <w:r w:rsidRPr="00910AFF">
        <w:rPr>
          <w:rFonts w:ascii="Times New Roman" w:eastAsia="Times New Roman" w:hAnsi="Times New Roman" w:cs="Times New Roman"/>
          <w:color w:val="000000"/>
          <w:sz w:val="24"/>
          <w:szCs w:val="24"/>
          <w:lang w:eastAsia="cs-CZ"/>
        </w:rPr>
        <w:t>.000,-Kč a nedojde k okamžité dohodě, bude věc řešena Policií ČR.</w:t>
      </w:r>
    </w:p>
    <w:p w:rsidR="004570B6" w:rsidRPr="00910AFF" w:rsidRDefault="004570B6" w:rsidP="004570B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b) V celém objektu je přísný zákaz kouření. V případě, že pronajímatel zjistí porušení tohoto zákazu, je oprávněn zájemce a všechny osoby s ním užívající nemovitost okamžitě vykázat z chalupy bez náhrady. Nájemce je oprávněn provést namátkovou kontrolu chalupy v době pronájmu.</w:t>
      </w:r>
    </w:p>
    <w:p w:rsidR="00C93FE9" w:rsidRPr="00910AFF" w:rsidRDefault="00C93FE9" w:rsidP="00046CC2">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4570B6" w:rsidRPr="00910AFF"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10AFF">
        <w:rPr>
          <w:rFonts w:ascii="Times New Roman" w:eastAsia="Times New Roman" w:hAnsi="Times New Roman" w:cs="Times New Roman"/>
          <w:b/>
          <w:bCs/>
          <w:color w:val="000000"/>
          <w:sz w:val="24"/>
          <w:szCs w:val="24"/>
          <w:lang w:eastAsia="cs-CZ"/>
        </w:rPr>
        <w:t>8. Pobyt – zahájení - ukončení</w:t>
      </w:r>
    </w:p>
    <w:p w:rsidR="004570B6" w:rsidRPr="00910AFF"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Zahájení pobytu vždy po 14,00 hod. v prvním dni rezervace převzetím chalupy. Ukončení pobytu vždy do 10,00 hod. poslední den rezervace předáním chalupy. Individuálně s ohledem na ostatní rezervace lze dohodnout i jinak.</w:t>
      </w:r>
    </w:p>
    <w:p w:rsidR="00C93FE9" w:rsidRPr="00910AFF" w:rsidRDefault="00C93FE9"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4570B6" w:rsidRPr="00910AFF" w:rsidRDefault="004570B6" w:rsidP="004570B6">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cs-CZ"/>
        </w:rPr>
      </w:pPr>
      <w:r w:rsidRPr="00910AFF">
        <w:rPr>
          <w:rFonts w:ascii="Times New Roman" w:eastAsia="Times New Roman" w:hAnsi="Times New Roman" w:cs="Times New Roman"/>
          <w:b/>
          <w:bCs/>
          <w:color w:val="000000"/>
          <w:sz w:val="24"/>
          <w:szCs w:val="24"/>
          <w:lang w:eastAsia="cs-CZ"/>
        </w:rPr>
        <w:t>9. Odpovědnost</w:t>
      </w:r>
    </w:p>
    <w:p w:rsidR="004570B6" w:rsidRDefault="004570B6"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Pronajímatel neodpovídá za vzniklé škody, poničení či odcizení předmětů a osobních věcí všech osob při jejich pobytu na chalupě. Pronajímatel nenese žádnou odpovědnost za zranění či jiné újmy osob užívajících chalupu. Pobyt a pohyb osob v celé nemovitosti, ve všech jejich prostorách a také na pozemcích s ní souvisejících je výhradně na vlastní nebezpečí nájemce a všech osob s ním pobývajících.</w:t>
      </w:r>
    </w:p>
    <w:p w:rsidR="00910AFF" w:rsidRDefault="00910AFF"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910AFF" w:rsidRPr="00910AFF" w:rsidRDefault="00910AFF" w:rsidP="004570B6">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4570B6" w:rsidRPr="00910AFF" w:rsidRDefault="008E766F" w:rsidP="004570B6">
      <w:pPr>
        <w:spacing w:after="0" w:line="240" w:lineRule="auto"/>
        <w:rPr>
          <w:rFonts w:ascii="Times New Roman" w:eastAsia="Times New Roman" w:hAnsi="Times New Roman" w:cs="Times New Roman"/>
          <w:sz w:val="24"/>
          <w:szCs w:val="24"/>
          <w:lang w:eastAsia="cs-CZ"/>
        </w:rPr>
      </w:pPr>
      <w:r w:rsidRPr="00910AFF">
        <w:rPr>
          <w:rFonts w:ascii="Times New Roman" w:eastAsia="Times New Roman" w:hAnsi="Times New Roman" w:cs="Times New Roman"/>
          <w:color w:val="000000"/>
          <w:sz w:val="24"/>
          <w:szCs w:val="24"/>
          <w:lang w:eastAsia="cs-CZ"/>
        </w:rPr>
        <w:t>Pronajímatel: Radka Tučková, Volfartice 130, 471 12</w:t>
      </w:r>
    </w:p>
    <w:p w:rsidR="004570B6" w:rsidRPr="00910AFF" w:rsidRDefault="00BB556F" w:rsidP="004570B6">
      <w:pPr>
        <w:spacing w:after="0" w:line="240" w:lineRule="auto"/>
        <w:rPr>
          <w:rFonts w:ascii="Times New Roman" w:eastAsia="Times New Roman" w:hAnsi="Times New Roman" w:cs="Times New Roman"/>
          <w:color w:val="000000"/>
          <w:sz w:val="24"/>
          <w:szCs w:val="24"/>
          <w:lang w:eastAsia="cs-CZ"/>
        </w:rPr>
      </w:pPr>
      <w:r w:rsidRPr="00910AFF">
        <w:rPr>
          <w:rFonts w:ascii="Times New Roman" w:eastAsia="Times New Roman" w:hAnsi="Times New Roman" w:cs="Times New Roman"/>
          <w:color w:val="000000"/>
          <w:sz w:val="24"/>
          <w:szCs w:val="24"/>
          <w:lang w:eastAsia="cs-CZ"/>
        </w:rPr>
        <w:t>Chata Havaj</w:t>
      </w:r>
      <w:r w:rsidR="008E766F" w:rsidRPr="00910AFF">
        <w:rPr>
          <w:rFonts w:ascii="Times New Roman" w:eastAsia="Times New Roman" w:hAnsi="Times New Roman" w:cs="Times New Roman"/>
          <w:color w:val="000000"/>
          <w:sz w:val="24"/>
          <w:szCs w:val="24"/>
          <w:lang w:eastAsia="cs-CZ"/>
        </w:rPr>
        <w:t xml:space="preserve">, </w:t>
      </w:r>
      <w:proofErr w:type="spellStart"/>
      <w:r w:rsidRPr="00910AFF">
        <w:rPr>
          <w:rFonts w:ascii="Times New Roman" w:eastAsia="Times New Roman" w:hAnsi="Times New Roman" w:cs="Times New Roman"/>
          <w:color w:val="000000"/>
          <w:sz w:val="24"/>
          <w:szCs w:val="24"/>
          <w:lang w:eastAsia="cs-CZ"/>
        </w:rPr>
        <w:t>Stvolínky</w:t>
      </w:r>
      <w:proofErr w:type="spellEnd"/>
      <w:r w:rsidRPr="00910AFF">
        <w:rPr>
          <w:rFonts w:ascii="Times New Roman" w:eastAsia="Times New Roman" w:hAnsi="Times New Roman" w:cs="Times New Roman"/>
          <w:color w:val="000000"/>
          <w:sz w:val="24"/>
          <w:szCs w:val="24"/>
          <w:lang w:eastAsia="cs-CZ"/>
        </w:rPr>
        <w:t xml:space="preserve"> ev.</w:t>
      </w:r>
      <w:proofErr w:type="gramStart"/>
      <w:r w:rsidRPr="00910AFF">
        <w:rPr>
          <w:rFonts w:ascii="Times New Roman" w:eastAsia="Times New Roman" w:hAnsi="Times New Roman" w:cs="Times New Roman"/>
          <w:color w:val="000000"/>
          <w:sz w:val="24"/>
          <w:szCs w:val="24"/>
          <w:lang w:eastAsia="cs-CZ"/>
        </w:rPr>
        <w:t>č.81</w:t>
      </w:r>
      <w:proofErr w:type="gramEnd"/>
      <w:r w:rsidRPr="00910AFF">
        <w:rPr>
          <w:rFonts w:ascii="Times New Roman" w:eastAsia="Times New Roman" w:hAnsi="Times New Roman" w:cs="Times New Roman"/>
          <w:color w:val="000000"/>
          <w:sz w:val="24"/>
          <w:szCs w:val="24"/>
          <w:lang w:eastAsia="cs-CZ"/>
        </w:rPr>
        <w:t xml:space="preserve"> – Malý Bor</w:t>
      </w:r>
      <w:r w:rsidR="004570B6" w:rsidRPr="00910AFF">
        <w:rPr>
          <w:rFonts w:ascii="Times New Roman" w:eastAsia="Times New Roman" w:hAnsi="Times New Roman" w:cs="Times New Roman"/>
          <w:color w:val="000000"/>
          <w:sz w:val="24"/>
          <w:szCs w:val="24"/>
          <w:lang w:eastAsia="cs-CZ"/>
        </w:rPr>
        <w:br/>
      </w:r>
      <w:r w:rsidR="004570B6" w:rsidRPr="00910AFF">
        <w:rPr>
          <w:rFonts w:ascii="Times New Roman" w:eastAsia="Times New Roman" w:hAnsi="Times New Roman" w:cs="Times New Roman"/>
          <w:b/>
          <w:bCs/>
          <w:color w:val="000000"/>
          <w:sz w:val="24"/>
          <w:szCs w:val="24"/>
          <w:lang w:eastAsia="cs-CZ"/>
        </w:rPr>
        <w:t>Email:</w:t>
      </w:r>
      <w:r w:rsidR="004570B6" w:rsidRPr="00910AFF">
        <w:rPr>
          <w:rFonts w:ascii="Times New Roman" w:eastAsia="Times New Roman" w:hAnsi="Times New Roman" w:cs="Times New Roman"/>
          <w:color w:val="000000"/>
          <w:sz w:val="24"/>
          <w:szCs w:val="24"/>
          <w:lang w:eastAsia="cs-CZ"/>
        </w:rPr>
        <w:t> </w:t>
      </w:r>
      <w:hyperlink r:id="rId7" w:history="1">
        <w:r w:rsidRPr="00910AFF">
          <w:rPr>
            <w:rStyle w:val="Hypertextovodkaz"/>
            <w:rFonts w:ascii="Times New Roman" w:eastAsia="Times New Roman" w:hAnsi="Times New Roman" w:cs="Times New Roman"/>
            <w:sz w:val="24"/>
            <w:szCs w:val="24"/>
            <w:lang w:eastAsia="cs-CZ"/>
          </w:rPr>
          <w:t>TuckovaRadka@seznam.cz</w:t>
        </w:r>
      </w:hyperlink>
      <w:r w:rsidR="004570B6" w:rsidRPr="00910AFF">
        <w:rPr>
          <w:rFonts w:ascii="Times New Roman" w:eastAsia="Times New Roman" w:hAnsi="Times New Roman" w:cs="Times New Roman"/>
          <w:color w:val="000000"/>
          <w:sz w:val="24"/>
          <w:szCs w:val="24"/>
          <w:lang w:eastAsia="cs-CZ"/>
        </w:rPr>
        <w:br/>
      </w:r>
      <w:r w:rsidR="004570B6" w:rsidRPr="00910AFF">
        <w:rPr>
          <w:rFonts w:ascii="Times New Roman" w:eastAsia="Times New Roman" w:hAnsi="Times New Roman" w:cs="Times New Roman"/>
          <w:b/>
          <w:bCs/>
          <w:color w:val="000000"/>
          <w:sz w:val="24"/>
          <w:szCs w:val="24"/>
          <w:lang w:eastAsia="cs-CZ"/>
        </w:rPr>
        <w:t>Tel:</w:t>
      </w:r>
      <w:r w:rsidR="008E766F" w:rsidRPr="00910AFF">
        <w:rPr>
          <w:rFonts w:ascii="Times New Roman" w:eastAsia="Times New Roman" w:hAnsi="Times New Roman" w:cs="Times New Roman"/>
          <w:color w:val="000000"/>
          <w:sz w:val="24"/>
          <w:szCs w:val="24"/>
          <w:lang w:eastAsia="cs-CZ"/>
        </w:rPr>
        <w:t> + 420 775 290 174</w:t>
      </w:r>
    </w:p>
    <w:p w:rsidR="0083564F" w:rsidRPr="00910AFF" w:rsidRDefault="0083564F">
      <w:pPr>
        <w:rPr>
          <w:rFonts w:ascii="Times New Roman" w:hAnsi="Times New Roman" w:cs="Times New Roman"/>
          <w:sz w:val="24"/>
          <w:szCs w:val="24"/>
        </w:rPr>
      </w:pPr>
    </w:p>
    <w:sectPr w:rsidR="0083564F" w:rsidRPr="00910AFF" w:rsidSect="00BB5C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2728"/>
    <w:multiLevelType w:val="multilevel"/>
    <w:tmpl w:val="EC02A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0E0D8D"/>
    <w:multiLevelType w:val="multilevel"/>
    <w:tmpl w:val="3A66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D5405"/>
    <w:multiLevelType w:val="multilevel"/>
    <w:tmpl w:val="30F4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A4956"/>
    <w:multiLevelType w:val="multilevel"/>
    <w:tmpl w:val="3334D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47413"/>
    <w:multiLevelType w:val="multilevel"/>
    <w:tmpl w:val="75A0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70B6"/>
    <w:rsid w:val="00046CC2"/>
    <w:rsid w:val="00141A81"/>
    <w:rsid w:val="00164D2F"/>
    <w:rsid w:val="004570B6"/>
    <w:rsid w:val="0083564F"/>
    <w:rsid w:val="008E766F"/>
    <w:rsid w:val="00910AFF"/>
    <w:rsid w:val="00B52B88"/>
    <w:rsid w:val="00BB556F"/>
    <w:rsid w:val="00BB5C07"/>
    <w:rsid w:val="00C7594C"/>
    <w:rsid w:val="00C93FE9"/>
    <w:rsid w:val="00D3465F"/>
    <w:rsid w:val="00EA5632"/>
    <w:rsid w:val="00F5635C"/>
    <w:rsid w:val="00F644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0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76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76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942391">
      <w:bodyDiv w:val="1"/>
      <w:marLeft w:val="0"/>
      <w:marRight w:val="0"/>
      <w:marTop w:val="0"/>
      <w:marBottom w:val="0"/>
      <w:divBdr>
        <w:top w:val="none" w:sz="0" w:space="0" w:color="auto"/>
        <w:left w:val="none" w:sz="0" w:space="0" w:color="auto"/>
        <w:bottom w:val="none" w:sz="0" w:space="0" w:color="auto"/>
        <w:right w:val="none" w:sz="0" w:space="0" w:color="auto"/>
      </w:divBdr>
      <w:divsChild>
        <w:div w:id="519661552">
          <w:marLeft w:val="0"/>
          <w:marRight w:val="0"/>
          <w:marTop w:val="300"/>
          <w:marBottom w:val="0"/>
          <w:divBdr>
            <w:top w:val="single" w:sz="6" w:space="15" w:color="007F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ckovaRadk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ahavaj.cz" TargetMode="External"/><Relationship Id="rId5" Type="http://schemas.openxmlformats.org/officeDocument/2006/relationships/hyperlink" Target="http://www.chatahavaj.c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1038</Words>
  <Characters>6126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Tučková Radka</dc:creator>
  <cp:lastModifiedBy>Radka Tučková</cp:lastModifiedBy>
  <cp:revision>14</cp:revision>
  <dcterms:created xsi:type="dcterms:W3CDTF">2020-08-24T18:28:00Z</dcterms:created>
  <dcterms:modified xsi:type="dcterms:W3CDTF">2021-12-14T23:17:00Z</dcterms:modified>
</cp:coreProperties>
</file>